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8A" w:rsidRDefault="00CA5E8A" w:rsidP="00CA5E8A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CA5E8A" w:rsidRPr="003648A6" w:rsidRDefault="00CA5E8A" w:rsidP="00CA5E8A">
      <w:pPr>
        <w:jc w:val="center"/>
        <w:rPr>
          <w:rFonts w:ascii="Times New Roman" w:hAnsi="Times New Roman" w:cs="Times New Roman"/>
          <w:sz w:val="40"/>
          <w:szCs w:val="40"/>
        </w:rPr>
      </w:pPr>
      <w:r w:rsidRPr="003648A6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 w:rsidRPr="003648A6">
        <w:rPr>
          <w:rFonts w:ascii="Times New Roman" w:hAnsi="Times New Roman" w:cs="Times New Roman"/>
          <w:sz w:val="40"/>
          <w:szCs w:val="40"/>
        </w:rPr>
        <w:t>Медынский</w:t>
      </w:r>
      <w:proofErr w:type="gramEnd"/>
      <w:r w:rsidRPr="003648A6">
        <w:rPr>
          <w:rFonts w:ascii="Times New Roman" w:hAnsi="Times New Roman" w:cs="Times New Roman"/>
          <w:sz w:val="40"/>
          <w:szCs w:val="40"/>
        </w:rPr>
        <w:t xml:space="preserve"> Дом творчества»</w:t>
      </w:r>
    </w:p>
    <w:p w:rsidR="00CA5E8A" w:rsidRDefault="00CA5E8A" w:rsidP="00CA5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7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A5E8A" w:rsidRDefault="00CA5E8A" w:rsidP="00CA5E8A">
      <w:pPr>
        <w:pStyle w:val="a3"/>
        <w:spacing w:before="375" w:beforeAutospacing="0" w:after="450" w:afterAutospacing="0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>
        <w:rPr>
          <w:color w:val="000000"/>
          <w:sz w:val="40"/>
          <w:szCs w:val="40"/>
          <w:bdr w:val="none" w:sz="0" w:space="0" w:color="auto" w:frame="1"/>
        </w:rPr>
        <w:t>ПРОЕКТ:</w:t>
      </w:r>
    </w:p>
    <w:p w:rsidR="00CA5E8A" w:rsidRPr="00CA5E8A" w:rsidRDefault="00CA5E8A" w:rsidP="00CA5E8A">
      <w:pPr>
        <w:pStyle w:val="a3"/>
        <w:spacing w:before="375" w:beforeAutospacing="0" w:after="450" w:afterAutospacing="0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>
        <w:rPr>
          <w:color w:val="000000"/>
          <w:sz w:val="40"/>
          <w:szCs w:val="40"/>
          <w:bdr w:val="none" w:sz="0" w:space="0" w:color="auto" w:frame="1"/>
        </w:rPr>
        <w:t xml:space="preserve"> «</w:t>
      </w:r>
      <w:r w:rsidRPr="00CA5E8A">
        <w:rPr>
          <w:color w:val="000000"/>
          <w:sz w:val="40"/>
          <w:szCs w:val="40"/>
          <w:bdr w:val="none" w:sz="0" w:space="0" w:color="auto" w:frame="1"/>
        </w:rPr>
        <w:t>ПДД - закон нашей жизни»</w:t>
      </w:r>
    </w:p>
    <w:p w:rsidR="00CA5E8A" w:rsidRPr="003648A6" w:rsidRDefault="00CA5E8A" w:rsidP="00CA5E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27A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Гервяло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</w:t>
      </w: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Ульяна, </w:t>
      </w: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отряда ЮИД,</w:t>
      </w: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Конюхова Ирина Михайловна,</w:t>
      </w:r>
    </w:p>
    <w:p w:rsidR="00CA5E8A" w:rsidRDefault="00CA5E8A" w:rsidP="00CA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CA5E8A" w:rsidRDefault="00CA5E8A" w:rsidP="00CA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E8A" w:rsidRDefault="00CA5E8A" w:rsidP="00CA5E8A">
      <w:pPr>
        <w:pStyle w:val="a3"/>
        <w:spacing w:before="375" w:beforeAutospacing="0" w:after="450" w:afterAutospacing="0"/>
        <w:jc w:val="center"/>
        <w:textAlignment w:val="baseline"/>
        <w:rPr>
          <w:sz w:val="28"/>
          <w:szCs w:val="28"/>
        </w:rPr>
      </w:pPr>
    </w:p>
    <w:p w:rsidR="00CA5E8A" w:rsidRDefault="00D16CE7" w:rsidP="00CA5E8A">
      <w:pPr>
        <w:pStyle w:val="a3"/>
        <w:spacing w:before="375" w:beforeAutospacing="0" w:after="450" w:afterAutospacing="0"/>
        <w:jc w:val="center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sz w:val="28"/>
          <w:szCs w:val="28"/>
        </w:rPr>
        <w:t>Медынь, 2019</w:t>
      </w:r>
      <w:bookmarkStart w:id="0" w:name="_GoBack"/>
      <w:bookmarkEnd w:id="0"/>
      <w:r w:rsidR="00CA5E8A">
        <w:rPr>
          <w:sz w:val="28"/>
          <w:szCs w:val="28"/>
        </w:rPr>
        <w:br w:type="page"/>
      </w:r>
    </w:p>
    <w:p w:rsidR="00CA5E8A" w:rsidRDefault="00CA5E8A" w:rsidP="00CA5E8A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CA5E8A" w:rsidRPr="00CA5E8A" w:rsidRDefault="00CA5E8A" w:rsidP="00CA5E8A">
      <w:pPr>
        <w:pStyle w:val="a3"/>
        <w:spacing w:before="0" w:beforeAutospacing="0" w:after="0" w:afterAutospacing="0"/>
        <w:ind w:left="567" w:firstLine="567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CA5E8A">
        <w:rPr>
          <w:color w:val="000000"/>
          <w:sz w:val="36"/>
          <w:szCs w:val="36"/>
          <w:bdr w:val="none" w:sz="0" w:space="0" w:color="auto" w:frame="1"/>
        </w:rPr>
        <w:t>1. </w:t>
      </w:r>
      <w:r w:rsidRPr="00CA5E8A">
        <w:rPr>
          <w:b/>
          <w:bCs/>
          <w:color w:val="000000"/>
          <w:sz w:val="36"/>
          <w:szCs w:val="36"/>
          <w:bdr w:val="none" w:sz="0" w:space="0" w:color="auto" w:frame="1"/>
        </w:rPr>
        <w:t>Актуальность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Проблема соблюдения правил дорожного движения детьми продиктована самой жизнью. Существующая статистика наглядно демонстрирует актуальность этой проблемы.</w:t>
      </w:r>
    </w:p>
    <w:p w:rsidR="00CA5E8A" w:rsidRPr="00CA5E8A" w:rsidRDefault="00CA5E8A" w:rsidP="00CA5E8A">
      <w:pPr>
        <w:pStyle w:val="2"/>
        <w:pBdr>
          <w:left w:val="single" w:sz="6" w:space="15" w:color="417AC9"/>
          <w:bottom w:val="single" w:sz="2" w:space="5" w:color="808080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A5E8A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Ежегодно на дорогах России гибнут 35000 человек. Половина из них дети. </w:t>
      </w:r>
      <w:proofErr w:type="gramStart"/>
      <w:r w:rsidRPr="00CA5E8A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Ужасает тот факт, что смертность в результате ДТП в России в несколько раз превышает смертность в результате железнодорожных и авиационных катастроф, пожаров, наводнений и других </w:t>
      </w:r>
      <w:hyperlink r:id="rId5" w:tooltip="Несчастный случай" w:history="1">
        <w:r w:rsidRPr="00CA5E8A">
          <w:rPr>
            <w:rStyle w:val="a4"/>
            <w:b w:val="0"/>
            <w:bCs w:val="0"/>
            <w:color w:val="743399"/>
            <w:sz w:val="28"/>
            <w:szCs w:val="28"/>
            <w:bdr w:val="none" w:sz="0" w:space="0" w:color="auto" w:frame="1"/>
          </w:rPr>
          <w:t>несчастных случаев</w:t>
        </w:r>
      </w:hyperlink>
      <w:r w:rsidRPr="00CA5E8A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. Если говорить о детях, то в последние десятилетия от травм и других несчастных случаев их погибает во много раз больше, чем от детских заболеваний.</w:t>
      </w:r>
      <w:proofErr w:type="gramEnd"/>
    </w:p>
    <w:p w:rsidR="00CA5E8A" w:rsidRPr="00CA5E8A" w:rsidRDefault="00CA5E8A" w:rsidP="00CA5E8A">
      <w:pPr>
        <w:pStyle w:val="2"/>
        <w:pBdr>
          <w:left w:val="single" w:sz="6" w:space="15" w:color="417AC9"/>
          <w:bottom w:val="single" w:sz="2" w:space="5" w:color="808080"/>
        </w:pBdr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A5E8A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Каждые три часа на улицах российских городов погибает ребенок…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По данным пресс-службы Главного управления </w:t>
      </w:r>
      <w:hyperlink r:id="rId6" w:tooltip="ГИБДД" w:history="1">
        <w:r w:rsidRPr="00CA5E8A">
          <w:rPr>
            <w:rStyle w:val="a4"/>
            <w:color w:val="743399"/>
            <w:sz w:val="28"/>
            <w:szCs w:val="28"/>
            <w:bdr w:val="none" w:sz="0" w:space="0" w:color="auto" w:frame="1"/>
          </w:rPr>
          <w:t>ГИБДД</w:t>
        </w:r>
      </w:hyperlink>
      <w:r w:rsidRPr="00CA5E8A">
        <w:rPr>
          <w:color w:val="000000"/>
          <w:sz w:val="28"/>
          <w:szCs w:val="28"/>
          <w:bdr w:val="none" w:sz="0" w:space="0" w:color="auto" w:frame="1"/>
        </w:rPr>
        <w:t xml:space="preserve"> МВД РФ, ежегодно в ДТП на территории России погибает </w:t>
      </w:r>
      <w:proofErr w:type="gramStart"/>
      <w:r w:rsidRPr="00CA5E8A">
        <w:rPr>
          <w:color w:val="000000"/>
          <w:sz w:val="28"/>
          <w:szCs w:val="28"/>
          <w:bdr w:val="none" w:sz="0" w:space="0" w:color="auto" w:frame="1"/>
        </w:rPr>
        <w:t>около тысячи детей</w:t>
      </w:r>
      <w:proofErr w:type="gramEnd"/>
      <w:r w:rsidRPr="00CA5E8A">
        <w:rPr>
          <w:color w:val="000000"/>
          <w:sz w:val="28"/>
          <w:szCs w:val="28"/>
          <w:bdr w:val="none" w:sz="0" w:space="0" w:color="auto" w:frame="1"/>
        </w:rPr>
        <w:t>, а количество пострадавших исчисляется десятками тысяч.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Эта беда не обошла и наш город. Проблема детского травматизма на дорогах нашего города продолжает оставаться остр</w:t>
      </w:r>
      <w:r>
        <w:rPr>
          <w:color w:val="000000"/>
          <w:sz w:val="28"/>
          <w:szCs w:val="28"/>
          <w:bdr w:val="none" w:sz="0" w:space="0" w:color="auto" w:frame="1"/>
        </w:rPr>
        <w:t>ой. За прошедший год произошло 2</w:t>
      </w:r>
      <w:r w:rsidRPr="00CA5E8A">
        <w:rPr>
          <w:color w:val="000000"/>
          <w:sz w:val="28"/>
          <w:szCs w:val="28"/>
          <w:bdr w:val="none" w:sz="0" w:space="0" w:color="auto" w:frame="1"/>
        </w:rPr>
        <w:t xml:space="preserve"> ДТП с участием детей. А за 10 ме</w:t>
      </w:r>
      <w:r>
        <w:rPr>
          <w:color w:val="000000"/>
          <w:sz w:val="28"/>
          <w:szCs w:val="28"/>
          <w:bdr w:val="none" w:sz="0" w:space="0" w:color="auto" w:frame="1"/>
        </w:rPr>
        <w:t>сяцев этого года уже произошло 1</w:t>
      </w:r>
      <w:r w:rsidRPr="00CA5E8A">
        <w:rPr>
          <w:color w:val="000000"/>
          <w:sz w:val="28"/>
          <w:szCs w:val="28"/>
          <w:bdr w:val="none" w:sz="0" w:space="0" w:color="auto" w:frame="1"/>
        </w:rPr>
        <w:t xml:space="preserve"> ДТП.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В системе</w:t>
      </w:r>
      <w:r>
        <w:rPr>
          <w:color w:val="000000"/>
          <w:sz w:val="28"/>
          <w:szCs w:val="28"/>
          <w:bdr w:val="none" w:sz="0" w:space="0" w:color="auto" w:frame="1"/>
        </w:rPr>
        <w:t xml:space="preserve"> дополнительного образования </w:t>
      </w:r>
      <w:r w:rsidRPr="00CA5E8A">
        <w:rPr>
          <w:color w:val="000000"/>
          <w:sz w:val="28"/>
          <w:szCs w:val="28"/>
          <w:bdr w:val="none" w:sz="0" w:space="0" w:color="auto" w:frame="1"/>
        </w:rPr>
        <w:t xml:space="preserve"> проводиться </w:t>
      </w:r>
      <w:hyperlink r:id="rId7" w:tooltip="Внеклассная работа" w:history="1">
        <w:r w:rsidRPr="00CA5E8A">
          <w:rPr>
            <w:rStyle w:val="a4"/>
            <w:color w:val="743399"/>
            <w:sz w:val="28"/>
            <w:szCs w:val="28"/>
            <w:bdr w:val="none" w:sz="0" w:space="0" w:color="auto" w:frame="1"/>
          </w:rPr>
          <w:t>внеклассная работа</w:t>
        </w:r>
      </w:hyperlink>
      <w:r w:rsidRPr="00CA5E8A">
        <w:rPr>
          <w:color w:val="000000"/>
          <w:sz w:val="28"/>
          <w:szCs w:val="28"/>
          <w:bdr w:val="none" w:sz="0" w:space="0" w:color="auto" w:frame="1"/>
        </w:rPr>
        <w:t> по ПДД, а вот места для проведения практических занятий с учащимися в зимнее время года нет, нет учебно-методических стендов по ПДД. Никто серьёзно не занимался изучением проблемы профилактики детского дорожно-транспортного травматизма с родителями.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2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. Проблема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Почему дети продолжают нарушать правила дорожного движения?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 xml:space="preserve">·  Какова роль родителей в профилактике </w:t>
      </w:r>
      <w:proofErr w:type="gramStart"/>
      <w:r w:rsidRPr="00CA5E8A">
        <w:rPr>
          <w:color w:val="000000"/>
          <w:sz w:val="28"/>
          <w:szCs w:val="28"/>
          <w:bdr w:val="none" w:sz="0" w:space="0" w:color="auto" w:frame="1"/>
        </w:rPr>
        <w:t>детского</w:t>
      </w:r>
      <w:proofErr w:type="gramEnd"/>
      <w:r w:rsidRPr="00CA5E8A">
        <w:rPr>
          <w:color w:val="000000"/>
          <w:sz w:val="28"/>
          <w:szCs w:val="28"/>
          <w:bdr w:val="none" w:sz="0" w:space="0" w:color="auto" w:frame="1"/>
        </w:rPr>
        <w:t xml:space="preserve"> ДТТ?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Как сделать транспортную площадку и оформить стенды по ПДД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Как активизировать работу по профилактике ДТТ?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3. 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Цели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Разработать проект оформления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стендов</w:t>
      </w:r>
      <w:r w:rsidRPr="00CA5E8A">
        <w:rPr>
          <w:color w:val="000000"/>
          <w:sz w:val="28"/>
          <w:szCs w:val="28"/>
          <w:bdr w:val="none" w:sz="0" w:space="0" w:color="auto" w:frame="1"/>
        </w:rPr>
        <w:t>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Провести исследование среди родителей учащихся;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Привлечь внимание к этой проблеме и найти пути её решения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4. 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Тема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ПДД - закон нашей жизни.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lastRenderedPageBreak/>
        <w:t>5. 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Учебные задачи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Учить учащихся самостоятельному поиску необходимой информации, с использованием различных источников;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Проводить социологические опросы;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Учить учащихся обмениваться информацией, излагать свою точку зрения и обосновывать её;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Учить работать индивидуально, в парах, в группе по теме проекта;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Воспитывать сознательное и ответственное отношение к вопросам личной и общественной безопасности;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Вовлечение старшеклассников в активные формы пропаганды правил дорожного движения.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6. 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Гипотеза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 xml:space="preserve">Если в </w:t>
      </w:r>
      <w:r>
        <w:rPr>
          <w:color w:val="000000"/>
          <w:sz w:val="28"/>
          <w:szCs w:val="28"/>
          <w:bdr w:val="none" w:sz="0" w:space="0" w:color="auto" w:frame="1"/>
        </w:rPr>
        <w:t xml:space="preserve">Доме творчества </w:t>
      </w:r>
      <w:r w:rsidRPr="00CA5E8A">
        <w:rPr>
          <w:color w:val="000000"/>
          <w:sz w:val="28"/>
          <w:szCs w:val="28"/>
          <w:bdr w:val="none" w:sz="0" w:space="0" w:color="auto" w:frame="1"/>
        </w:rPr>
        <w:t>будут созданы все условия для изучения ПДД, то будет меньше дорожно-транспортных происшествий с участием детей.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7. 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Предметные области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Обществознание, информатика, основы безопасности жизнедеятельности, </w:t>
      </w:r>
      <w:hyperlink r:id="rId8" w:tooltip="Черчение" w:history="1">
        <w:r w:rsidRPr="00CA5E8A">
          <w:rPr>
            <w:rStyle w:val="a4"/>
            <w:color w:val="743399"/>
            <w:sz w:val="28"/>
            <w:szCs w:val="28"/>
            <w:bdr w:val="none" w:sz="0" w:space="0" w:color="auto" w:frame="1"/>
          </w:rPr>
          <w:t>черчение</w:t>
        </w:r>
      </w:hyperlink>
      <w:r w:rsidRPr="00CA5E8A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CA5E8A">
        <w:rPr>
          <w:color w:val="000000"/>
          <w:sz w:val="28"/>
          <w:szCs w:val="28"/>
          <w:bdr w:val="none" w:sz="0" w:space="0" w:color="auto" w:frame="1"/>
        </w:rPr>
        <w:t>ИЗО</w:t>
      </w:r>
      <w:proofErr w:type="gramEnd"/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8.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Возраст</w:t>
      </w:r>
      <w:r w:rsidRPr="00CA5E8A"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11-15 лет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8.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Оформление результатов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Проекты ученических групп - презентации, </w:t>
      </w:r>
      <w:hyperlink r:id="rId9" w:tooltip="Буклет" w:history="1">
        <w:r w:rsidRPr="00CA5E8A">
          <w:rPr>
            <w:rStyle w:val="a4"/>
            <w:color w:val="743399"/>
            <w:sz w:val="28"/>
            <w:szCs w:val="28"/>
            <w:bdr w:val="none" w:sz="0" w:space="0" w:color="auto" w:frame="1"/>
          </w:rPr>
          <w:t>буклет</w:t>
        </w:r>
      </w:hyperlink>
      <w:r w:rsidRPr="00CA5E8A">
        <w:rPr>
          <w:color w:val="000000"/>
          <w:sz w:val="28"/>
          <w:szCs w:val="28"/>
          <w:bdr w:val="none" w:sz="0" w:space="0" w:color="auto" w:frame="1"/>
        </w:rPr>
        <w:t>, результаты социологического опроса,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разработки внеклассных мероприятий.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Итоговая реализация проекта – защита проекта.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Ученик будет знать:</w:t>
      </w:r>
    </w:p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темы правил дорожного движения; Методику проведения социологических опросов; Психологические особенности работы с учащимися младших классов.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Ученик будет уметь:</w:t>
      </w:r>
    </w:p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Проводить социологические опросы и оформлять их результаты; Разрабатывать проекты оформления по заданной теме; Осуществлять сбор информации, используя различные источники; Оформлять результаты своей деятельности.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Ученик будет воспитывать в себе:</w:t>
      </w:r>
    </w:p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Сознательное отношение к своей безопасности и </w:t>
      </w:r>
      <w:hyperlink r:id="rId10" w:tooltip="Безопасность окружающей среды" w:history="1">
        <w:r w:rsidRPr="00CA5E8A">
          <w:rPr>
            <w:rStyle w:val="a4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безопасности окружающих</w:t>
        </w:r>
      </w:hyperlink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 Любознательность, усидчивость, коммуникабельность, организованность.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 самое главное – отсутствие </w:t>
      </w:r>
      <w:proofErr w:type="spellStart"/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дорожно</w:t>
      </w:r>
      <w:proofErr w:type="spellEnd"/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 транспортных происшествий с участием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детей</w:t>
      </w: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100% соблюдение правил дорожного движения учащимися младших классов.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i/>
          <w:iCs/>
          <w:color w:val="000000"/>
          <w:sz w:val="28"/>
          <w:szCs w:val="28"/>
          <w:bdr w:val="none" w:sz="0" w:space="0" w:color="auto" w:frame="1"/>
        </w:rPr>
        <w:t>Критерии эффективности: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Оценка результативности осуществляется по следующим признакам: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1.  Тенденция к снижению, отсутствие ДДТП с учащимися школы;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2.  Удовлетворенность родителей и учащихся состоянием </w:t>
      </w:r>
      <w:hyperlink r:id="rId11" w:tooltip="Воспитательная работа" w:history="1">
        <w:r w:rsidRPr="00CA5E8A">
          <w:rPr>
            <w:rStyle w:val="a4"/>
            <w:color w:val="743399"/>
            <w:sz w:val="28"/>
            <w:szCs w:val="28"/>
            <w:bdr w:val="none" w:sz="0" w:space="0" w:color="auto" w:frame="1"/>
          </w:rPr>
          <w:t>воспитательной работы</w:t>
        </w:r>
      </w:hyperlink>
      <w:r w:rsidRPr="00CA5E8A">
        <w:rPr>
          <w:color w:val="000000"/>
          <w:sz w:val="28"/>
          <w:szCs w:val="28"/>
          <w:bdr w:val="none" w:sz="0" w:space="0" w:color="auto" w:frame="1"/>
        </w:rPr>
        <w:t> </w:t>
      </w:r>
      <w:r w:rsidR="005B20EF">
        <w:rPr>
          <w:color w:val="000000"/>
          <w:sz w:val="28"/>
          <w:szCs w:val="28"/>
          <w:bdr w:val="none" w:sz="0" w:space="0" w:color="auto" w:frame="1"/>
        </w:rPr>
        <w:t>Дома творчества</w:t>
      </w:r>
      <w:r w:rsidRPr="00CA5E8A">
        <w:rPr>
          <w:color w:val="000000"/>
          <w:sz w:val="28"/>
          <w:szCs w:val="28"/>
          <w:bdr w:val="none" w:sz="0" w:space="0" w:color="auto" w:frame="1"/>
        </w:rPr>
        <w:t xml:space="preserve"> по данному направлению;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3.  Регулярность занятий по изучению ПДД, встреч с сотрудниками ГИБДД;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РЕАЛИЗАЦИЯ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«Мозговой штурм» определил ряд проблем, решением которых мы и занялись:</w:t>
      </w:r>
    </w:p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 оформить стены? Как сделать дорожную разметку, не </w:t>
      </w:r>
      <w:proofErr w:type="gramStart"/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испортив</w:t>
      </w:r>
      <w:proofErr w:type="gramEnd"/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пола? Как удешевить этот проект, ведь у </w:t>
      </w:r>
      <w:r w:rsidR="005B20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Дома творчества </w:t>
      </w: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 сре</w:t>
      </w:r>
      <w:proofErr w:type="gramStart"/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дств дл</w:t>
      </w:r>
      <w:proofErr w:type="gramEnd"/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приобретения дорогостоящих стендов? Какие мероприятия можно провести с учащимися 1-4 классов? Что думают по поводу этой проблемы родители?</w:t>
      </w:r>
    </w:p>
    <w:p w:rsidR="00CA5E8A" w:rsidRPr="00CA5E8A" w:rsidRDefault="005B20EF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Учащиеся </w:t>
      </w:r>
      <w:r w:rsidR="00CA5E8A" w:rsidRPr="00CA5E8A">
        <w:rPr>
          <w:color w:val="000000"/>
          <w:sz w:val="28"/>
          <w:szCs w:val="28"/>
          <w:bdr w:val="none" w:sz="0" w:space="0" w:color="auto" w:frame="1"/>
        </w:rPr>
        <w:t>выбрали темы для своих исследований: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Проект оформления;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Проект транспортной площадки;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Изучение мнения родителей;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·  Работа с малышами;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Затем были распределены задачи и обязанности внутри каждой группы, намечен план действий. Найдены источники информации, способы её сбора и анализа. Договорились о том, каким способом будут представляться материалы.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Затем была работа по сбору и уточнению информации, обсуждение альтернатив, выбор оптимального варианта. Анализ данных и формулирование выводов. Оформление материалов.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Программно - техническое обеспечение проекта</w:t>
      </w:r>
      <w:r w:rsidR="005B20EF">
        <w:rPr>
          <w:color w:val="000000"/>
          <w:sz w:val="28"/>
          <w:szCs w:val="28"/>
          <w:bdr w:val="none" w:sz="0" w:space="0" w:color="auto" w:frame="1"/>
        </w:rPr>
        <w:t>: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Компьютер, доступ к Интернету, принтер, сканер, проекционная система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Оценивание деятельности учащихся:</w:t>
      </w:r>
    </w:p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E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Промежуточная диагностика – представляемые школьниками проекты, презентации, планы и т. д.; Итоговая оценка – разработанный и реализованный групповой проект.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b/>
          <w:bCs/>
          <w:color w:val="000000"/>
          <w:sz w:val="28"/>
          <w:szCs w:val="28"/>
          <w:bdr w:val="none" w:sz="0" w:space="0" w:color="auto" w:frame="1"/>
        </w:rPr>
        <w:t>Риски проекта</w:t>
      </w:r>
    </w:p>
    <w:p w:rsidR="00CA5E8A" w:rsidRPr="00CA5E8A" w:rsidRDefault="00CA5E8A" w:rsidP="00CA5E8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A5E8A">
        <w:rPr>
          <w:color w:val="000000"/>
          <w:sz w:val="28"/>
          <w:szCs w:val="28"/>
          <w:bdr w:val="none" w:sz="0" w:space="0" w:color="auto" w:frame="1"/>
        </w:rPr>
        <w:t>Цели, сформулированные в проекте, могут быть частично не достигнуты под влиянием следующих рисков:</w:t>
      </w:r>
    </w:p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3580"/>
      </w:tblGrid>
      <w:tr w:rsidR="00CA5E8A" w:rsidRPr="00CA5E8A" w:rsidTr="007521F6"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Риски проекта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Меры по преодолению</w:t>
            </w:r>
          </w:p>
        </w:tc>
      </w:tr>
      <w:tr w:rsidR="00CA5E8A" w:rsidRPr="00CA5E8A" w:rsidTr="007521F6">
        <w:trPr>
          <w:trHeight w:val="1358"/>
        </w:trPr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1. Организационные: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</w:rPr>
              <w:t>- стереотипы общественного сознания.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2. Рыночные риски: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</w:rPr>
              <w:t>- дефицит финансовых средств.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3. Юридические риски: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</w:rPr>
              <w:t>- противоречия в нормативной базе, возможные частые изменения в ПДД.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</w:rPr>
              <w:t>Формирование позитивного общественного мнения.</w:t>
            </w:r>
          </w:p>
          <w:p w:rsidR="00CA5E8A" w:rsidRPr="00CA5E8A" w:rsidRDefault="00CA5E8A" w:rsidP="00CA5E8A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5E8A">
              <w:rPr>
                <w:color w:val="000000"/>
                <w:sz w:val="28"/>
                <w:szCs w:val="28"/>
              </w:rPr>
              <w:t>Привлечение </w:t>
            </w:r>
            <w:hyperlink r:id="rId12" w:tooltip="Внебюджетные средства" w:history="1">
              <w:r w:rsidRPr="00CA5E8A">
                <w:rPr>
                  <w:rStyle w:val="a4"/>
                  <w:color w:val="743399"/>
                  <w:sz w:val="28"/>
                  <w:szCs w:val="28"/>
                  <w:bdr w:val="none" w:sz="0" w:space="0" w:color="auto" w:frame="1"/>
                </w:rPr>
                <w:t>внебюджетных средств</w:t>
              </w:r>
            </w:hyperlink>
            <w:r w:rsidRPr="00CA5E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A5E8A" w:rsidRPr="00CA5E8A" w:rsidRDefault="00CA5E8A" w:rsidP="00CA5E8A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053" w:rsidRPr="00CA5E8A" w:rsidRDefault="00833053" w:rsidP="00CA5E8A">
      <w:pPr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053" w:rsidRPr="00CA5E8A" w:rsidSect="00E65687">
      <w:pgSz w:w="11906" w:h="16838"/>
      <w:pgMar w:top="-57" w:right="851" w:bottom="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E8A"/>
    <w:rsid w:val="004E408A"/>
    <w:rsid w:val="005B20EF"/>
    <w:rsid w:val="00833053"/>
    <w:rsid w:val="00CA5E8A"/>
    <w:rsid w:val="00D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8A"/>
  </w:style>
  <w:style w:type="paragraph" w:styleId="2">
    <w:name w:val="heading 2"/>
    <w:basedOn w:val="a"/>
    <w:link w:val="20"/>
    <w:uiPriority w:val="9"/>
    <w:qFormat/>
    <w:rsid w:val="00CA5E8A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5E8A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E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E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cherche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neklassnaya_rabota/" TargetMode="External"/><Relationship Id="rId12" Type="http://schemas.openxmlformats.org/officeDocument/2006/relationships/hyperlink" Target="http://pandia.ru/text/category/vnebyudzhetnie_sred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ibdd/" TargetMode="External"/><Relationship Id="rId11" Type="http://schemas.openxmlformats.org/officeDocument/2006/relationships/hyperlink" Target="http://pandia.ru/text/category/vospitatelmznaya_rabota/" TargetMode="External"/><Relationship Id="rId5" Type="http://schemas.openxmlformats.org/officeDocument/2006/relationships/hyperlink" Target="http://pandia.ru/text/category/neschastnij_sluchaj/" TargetMode="External"/><Relationship Id="rId10" Type="http://schemas.openxmlformats.org/officeDocument/2006/relationships/hyperlink" Target="http://pandia.ru/text/category/bezopasnostmz_okruzhayushej_sre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kl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Ежегодно на дорогах России гибнут 35000 человек. Половина из них дети. Ужасает т</vt:lpstr>
      <vt:lpstr>    Каждые три часа на улицах российских городов погибает ребенок…</vt:lpstr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User</cp:lastModifiedBy>
  <cp:revision>4</cp:revision>
  <dcterms:created xsi:type="dcterms:W3CDTF">2018-04-24T05:49:00Z</dcterms:created>
  <dcterms:modified xsi:type="dcterms:W3CDTF">2020-02-20T09:10:00Z</dcterms:modified>
</cp:coreProperties>
</file>